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583E84" w:rsidRPr="00583E84" w14:paraId="5DC02C40" w14:textId="77777777" w:rsidTr="00250B3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9CA7" w14:textId="77777777" w:rsidR="00583E84" w:rsidRPr="00583E84" w:rsidRDefault="00583E84" w:rsidP="00583E8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83E84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33196D9" w14:textId="77777777" w:rsidR="00583E84" w:rsidRPr="00583E84" w:rsidRDefault="00583E84" w:rsidP="00583E8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83E84">
              <w:rPr>
                <w:rFonts w:ascii="Tw Cen MT" w:hAnsi="Tw Cen MT"/>
                <w:b/>
                <w:sz w:val="28"/>
                <w:szCs w:val="28"/>
                <w:lang w:eastAsia="en-IN"/>
              </w:rPr>
              <w:t>22PE1ME411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74D70D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6AEDDC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A33C61F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F446BC1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EE69272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E8CF641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0D00976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07B26F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1980" w14:textId="77777777" w:rsidR="00583E84" w:rsidRPr="00583E84" w:rsidRDefault="00583E84" w:rsidP="00583E8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83E84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6FA216D" w14:textId="77777777" w:rsidR="00583E84" w:rsidRPr="00583E84" w:rsidRDefault="00583E84" w:rsidP="00583E84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83E8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4E11EA7" w14:textId="77777777" w:rsidR="00583E84" w:rsidRPr="00583E84" w:rsidRDefault="00583E84" w:rsidP="00583E84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83E84">
        <w:rPr>
          <w:rFonts w:ascii="Tw Cen MT" w:hAnsi="Tw Cen MT"/>
          <w:b/>
          <w:sz w:val="28"/>
          <w:szCs w:val="28"/>
        </w:rPr>
        <w:t>(AUTONOMOUS)</w:t>
      </w:r>
    </w:p>
    <w:p w14:paraId="1B61AE28" w14:textId="7FF3E14A" w:rsidR="00583E84" w:rsidRPr="00583E84" w:rsidRDefault="00583E84" w:rsidP="00583E84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83E84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583E84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0D6304EF" w14:textId="66D378C2" w:rsidR="00583E84" w:rsidRPr="00583E84" w:rsidRDefault="00583E84" w:rsidP="00583E84">
      <w:pPr>
        <w:spacing w:after="0" w:line="240" w:lineRule="auto"/>
        <w:contextualSpacing/>
        <w:jc w:val="center"/>
        <w:rPr>
          <w:rFonts w:ascii="Tw Cen MT" w:hAnsi="Tw Cen MT"/>
          <w:sz w:val="28"/>
          <w:szCs w:val="28"/>
        </w:rPr>
      </w:pPr>
      <w:r w:rsidRPr="00583E84">
        <w:rPr>
          <w:rFonts w:ascii="Tw Cen MT" w:hAnsi="Tw Cen MT"/>
          <w:b/>
          <w:sz w:val="28"/>
          <w:szCs w:val="28"/>
        </w:rPr>
        <w:t>POWER PLANT ENGINEERING</w:t>
      </w:r>
    </w:p>
    <w:p w14:paraId="2AC0F47B" w14:textId="5FC645CE" w:rsidR="00583E84" w:rsidRPr="00583E84" w:rsidRDefault="00583E84" w:rsidP="00583E84">
      <w:pPr>
        <w:spacing w:after="0" w:line="240" w:lineRule="auto"/>
        <w:contextualSpacing/>
        <w:jc w:val="center"/>
        <w:rPr>
          <w:rFonts w:ascii="Tw Cen MT" w:hAnsi="Tw Cen MT"/>
          <w:sz w:val="26"/>
          <w:szCs w:val="26"/>
        </w:rPr>
      </w:pPr>
      <w:r w:rsidRPr="00583E84">
        <w:rPr>
          <w:rFonts w:ascii="Tw Cen MT" w:hAnsi="Tw Cen MT"/>
          <w:sz w:val="26"/>
          <w:szCs w:val="26"/>
        </w:rPr>
        <w:t>(ME)</w:t>
      </w:r>
    </w:p>
    <w:p w14:paraId="291441E9" w14:textId="0CA091D9" w:rsidR="00583E84" w:rsidRPr="00583E84" w:rsidRDefault="00583E84" w:rsidP="00583E84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583E8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</w:t>
      </w:r>
      <w:r w:rsidRPr="00583E84">
        <w:rPr>
          <w:rFonts w:ascii="Tw Cen MT" w:hAnsi="Tw Cen MT"/>
          <w:b/>
          <w:sz w:val="26"/>
          <w:szCs w:val="26"/>
          <w:lang w:eastAsia="en-IN"/>
        </w:rPr>
        <w:tab/>
      </w:r>
      <w:r w:rsidRPr="00583E84">
        <w:rPr>
          <w:rFonts w:ascii="Tw Cen MT" w:hAnsi="Tw Cen MT"/>
          <w:b/>
          <w:sz w:val="26"/>
          <w:szCs w:val="26"/>
          <w:lang w:eastAsia="en-IN"/>
        </w:rPr>
        <w:tab/>
      </w:r>
      <w:r w:rsidRPr="00583E84">
        <w:rPr>
          <w:rFonts w:ascii="Tw Cen MT" w:hAnsi="Tw Cen MT"/>
          <w:b/>
          <w:sz w:val="26"/>
          <w:szCs w:val="26"/>
          <w:lang w:eastAsia="en-IN"/>
        </w:rPr>
        <w:tab/>
      </w:r>
      <w:r>
        <w:rPr>
          <w:rFonts w:ascii="Tw Cen MT" w:hAnsi="Tw Cen MT"/>
          <w:b/>
          <w:sz w:val="26"/>
          <w:szCs w:val="26"/>
          <w:lang w:eastAsia="en-IN"/>
        </w:rPr>
        <w:tab/>
      </w:r>
      <w:r w:rsidRPr="00583E84">
        <w:rPr>
          <w:rFonts w:ascii="Tw Cen MT" w:hAnsi="Tw Cen MT"/>
          <w:b/>
          <w:sz w:val="26"/>
          <w:szCs w:val="26"/>
          <w:lang w:eastAsia="en-IN"/>
        </w:rPr>
        <w:t>Max. Marks: 60</w:t>
      </w:r>
    </w:p>
    <w:p w14:paraId="093142C4" w14:textId="77777777" w:rsidR="00583E84" w:rsidRPr="00700BD2" w:rsidRDefault="00583E84" w:rsidP="00583E84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1DB18BE" w14:textId="77777777" w:rsidR="00583E84" w:rsidRPr="00700BD2" w:rsidRDefault="00583E84" w:rsidP="00583E84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D510C11" w14:textId="77777777" w:rsidR="00583E84" w:rsidRDefault="00583E84" w:rsidP="00583E84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79488FE2" w14:textId="77777777" w:rsidR="00583E84" w:rsidRPr="00420F53" w:rsidRDefault="00583E84" w:rsidP="00583E84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6FC4DBA4" w14:textId="77777777" w:rsidR="00583E84" w:rsidRPr="00420F53" w:rsidRDefault="00583E84" w:rsidP="00583E84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583E84" w:rsidRPr="00420F53" w14:paraId="1123D8A9" w14:textId="77777777" w:rsidTr="00250B37">
        <w:tc>
          <w:tcPr>
            <w:tcW w:w="902" w:type="dxa"/>
          </w:tcPr>
          <w:p w14:paraId="6E2B1D3C" w14:textId="77777777" w:rsidR="00583E84" w:rsidRPr="00420F53" w:rsidRDefault="00583E84" w:rsidP="00583E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70D6DFA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B03">
              <w:rPr>
                <w:rFonts w:ascii="Times New Roman" w:hAnsi="Times New Roman"/>
                <w:sz w:val="24"/>
                <w:szCs w:val="24"/>
              </w:rPr>
              <w:t>List the main circuits of a steam power plant.</w:t>
            </w:r>
          </w:p>
        </w:tc>
        <w:tc>
          <w:tcPr>
            <w:tcW w:w="947" w:type="dxa"/>
          </w:tcPr>
          <w:p w14:paraId="2940C7F1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5434444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09EA4C4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3E84" w:rsidRPr="00420F53" w14:paraId="4FFEDC13" w14:textId="77777777" w:rsidTr="00250B37">
        <w:tc>
          <w:tcPr>
            <w:tcW w:w="902" w:type="dxa"/>
          </w:tcPr>
          <w:p w14:paraId="273B7CC6" w14:textId="77777777" w:rsidR="00583E84" w:rsidRPr="00420F53" w:rsidRDefault="00583E84" w:rsidP="00583E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02E864E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2B2">
              <w:rPr>
                <w:rFonts w:ascii="Times New Roman" w:hAnsi="Times New Roman"/>
                <w:sz w:val="24"/>
                <w:szCs w:val="24"/>
              </w:rPr>
              <w:t xml:space="preserve">State any two advantages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and disadvantages </w:t>
            </w:r>
            <w:r w:rsidRPr="00FD42B2">
              <w:rPr>
                <w:rFonts w:ascii="Times New Roman" w:hAnsi="Times New Roman"/>
                <w:sz w:val="24"/>
                <w:szCs w:val="24"/>
              </w:rPr>
              <w:t>of a diesel power plant.</w:t>
            </w:r>
          </w:p>
        </w:tc>
        <w:tc>
          <w:tcPr>
            <w:tcW w:w="947" w:type="dxa"/>
          </w:tcPr>
          <w:p w14:paraId="03E33807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EE92847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1BB0D6D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3E84" w:rsidRPr="00420F53" w14:paraId="5A7C3A27" w14:textId="77777777" w:rsidTr="00250B37">
        <w:tc>
          <w:tcPr>
            <w:tcW w:w="902" w:type="dxa"/>
          </w:tcPr>
          <w:p w14:paraId="7F4D97B2" w14:textId="77777777" w:rsidR="00583E84" w:rsidRPr="00420F53" w:rsidRDefault="00583E84" w:rsidP="00583E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EC17CDA" w14:textId="77777777" w:rsidR="00583E84" w:rsidRDefault="00583E84" w:rsidP="00583E84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B25C8">
              <w:rPr>
                <w:rFonts w:ascii="Times New Roman" w:hAnsi="Times New Roman"/>
                <w:sz w:val="24"/>
                <w:szCs w:val="24"/>
              </w:rPr>
              <w:t xml:space="preserve">What do you understand by pondage in a hydroelectric power plant? </w:t>
            </w:r>
          </w:p>
          <w:p w14:paraId="3FDF9455" w14:textId="77777777" w:rsidR="00583E84" w:rsidRPr="00420F53" w:rsidRDefault="00583E84" w:rsidP="00583E84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B25C8">
              <w:rPr>
                <w:rFonts w:ascii="Times New Roman" w:hAnsi="Times New Roman"/>
                <w:sz w:val="24"/>
                <w:szCs w:val="24"/>
              </w:rPr>
              <w:t>Explain briefly.</w:t>
            </w:r>
          </w:p>
        </w:tc>
        <w:tc>
          <w:tcPr>
            <w:tcW w:w="947" w:type="dxa"/>
          </w:tcPr>
          <w:p w14:paraId="7F4A523F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1424521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662E1C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3E84" w:rsidRPr="00420F53" w14:paraId="60DAABDE" w14:textId="77777777" w:rsidTr="00250B37">
        <w:tc>
          <w:tcPr>
            <w:tcW w:w="902" w:type="dxa"/>
          </w:tcPr>
          <w:p w14:paraId="6ACFC01C" w14:textId="77777777" w:rsidR="00583E84" w:rsidRPr="00420F53" w:rsidRDefault="00583E84" w:rsidP="00583E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F09D920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CE9">
              <w:rPr>
                <w:rFonts w:ascii="Times New Roman" w:hAnsi="Times New Roman"/>
                <w:sz w:val="24"/>
                <w:szCs w:val="24"/>
              </w:rPr>
              <w:t>What is the purpose of control rods?</w:t>
            </w:r>
          </w:p>
        </w:tc>
        <w:tc>
          <w:tcPr>
            <w:tcW w:w="947" w:type="dxa"/>
          </w:tcPr>
          <w:p w14:paraId="77DB6A47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8914D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0F13714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3E84" w:rsidRPr="00420F53" w14:paraId="75079C03" w14:textId="77777777" w:rsidTr="00250B37">
        <w:tc>
          <w:tcPr>
            <w:tcW w:w="902" w:type="dxa"/>
          </w:tcPr>
          <w:p w14:paraId="400046EE" w14:textId="77777777" w:rsidR="00583E84" w:rsidRPr="00420F53" w:rsidRDefault="00583E84" w:rsidP="00583E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5ADE5C9" w14:textId="77777777" w:rsidR="00583E84" w:rsidRPr="00420F53" w:rsidRDefault="00583E84" w:rsidP="00583E84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619C">
              <w:rPr>
                <w:rFonts w:ascii="Times New Roman" w:hAnsi="Times New Roman"/>
                <w:sz w:val="24"/>
                <w:szCs w:val="24"/>
              </w:rPr>
              <w:t>Write the relation between load factor and average load.</w:t>
            </w:r>
          </w:p>
        </w:tc>
        <w:tc>
          <w:tcPr>
            <w:tcW w:w="947" w:type="dxa"/>
          </w:tcPr>
          <w:p w14:paraId="5B553B3E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FCE909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28DCD3E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FF90CC9" w14:textId="77777777" w:rsidR="00583E84" w:rsidRPr="00420F53" w:rsidRDefault="00583E84" w:rsidP="00583E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6C51DC" w14:textId="77777777" w:rsidR="00583E84" w:rsidRDefault="00583E84" w:rsidP="00583E84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668D52C4" w14:textId="77777777" w:rsidR="00583E84" w:rsidRPr="00420F53" w:rsidRDefault="00583E84" w:rsidP="00583E84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583E84" w:rsidRPr="00420F53" w14:paraId="47FE3BC9" w14:textId="77777777" w:rsidTr="00250B37">
        <w:tc>
          <w:tcPr>
            <w:tcW w:w="10780" w:type="dxa"/>
            <w:gridSpan w:val="5"/>
          </w:tcPr>
          <w:p w14:paraId="56AD0DFB" w14:textId="77777777" w:rsidR="00583E84" w:rsidRPr="00420F53" w:rsidRDefault="00583E84" w:rsidP="00583E84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83E84" w:rsidRPr="00420F53" w14:paraId="781B117C" w14:textId="77777777" w:rsidTr="00250B37">
        <w:tc>
          <w:tcPr>
            <w:tcW w:w="902" w:type="dxa"/>
          </w:tcPr>
          <w:p w14:paraId="7F48738B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985A06C" w14:textId="77777777" w:rsidR="00583E84" w:rsidRPr="00420F53" w:rsidRDefault="00583E84" w:rsidP="00583E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A6374">
              <w:rPr>
                <w:rFonts w:ascii="Times New Roman" w:hAnsi="Times New Roman"/>
                <w:bCs/>
                <w:sz w:val="24"/>
                <w:szCs w:val="24"/>
              </w:rPr>
              <w:t>Discuss the necessity of feed water treatment in boiler operation.</w:t>
            </w:r>
          </w:p>
        </w:tc>
        <w:tc>
          <w:tcPr>
            <w:tcW w:w="805" w:type="dxa"/>
          </w:tcPr>
          <w:p w14:paraId="36680BB4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095C245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C4AAEA8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027E67F7" w14:textId="77777777" w:rsidTr="00250B37">
        <w:trPr>
          <w:trHeight w:val="329"/>
        </w:trPr>
        <w:tc>
          <w:tcPr>
            <w:tcW w:w="902" w:type="dxa"/>
          </w:tcPr>
          <w:p w14:paraId="417AB390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B477C59" w14:textId="77777777" w:rsidR="00583E84" w:rsidRPr="00420F53" w:rsidRDefault="00583E84" w:rsidP="00583E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B10C9">
              <w:rPr>
                <w:rFonts w:ascii="Times New Roman" w:hAnsi="Times New Roman"/>
                <w:sz w:val="24"/>
                <w:szCs w:val="24"/>
              </w:rPr>
              <w:t>Describe the pulverized fuel firing system used in coal-based thermal power plants.</w:t>
            </w:r>
          </w:p>
        </w:tc>
        <w:tc>
          <w:tcPr>
            <w:tcW w:w="805" w:type="dxa"/>
          </w:tcPr>
          <w:p w14:paraId="207A1E6D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EE0901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1DC10D4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7E0837E2" w14:textId="77777777" w:rsidTr="00250B37">
        <w:tc>
          <w:tcPr>
            <w:tcW w:w="10780" w:type="dxa"/>
            <w:gridSpan w:val="5"/>
          </w:tcPr>
          <w:p w14:paraId="46672521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3E84" w:rsidRPr="00420F53" w14:paraId="30A7962F" w14:textId="77777777" w:rsidTr="00250B37">
        <w:tc>
          <w:tcPr>
            <w:tcW w:w="902" w:type="dxa"/>
          </w:tcPr>
          <w:p w14:paraId="1C54C23A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AABFEE9" w14:textId="77777777" w:rsidR="00583E84" w:rsidRPr="007A6627" w:rsidRDefault="00583E84" w:rsidP="00583E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8B0">
              <w:rPr>
                <w:rFonts w:ascii="Times New Roman" w:hAnsi="Times New Roman"/>
                <w:bCs/>
                <w:sz w:val="24"/>
                <w:szCs w:val="24"/>
              </w:rPr>
              <w:t>Draw a neat sketch of the Hydraulic Ash Handling System and explain its working in detail.</w:t>
            </w:r>
          </w:p>
        </w:tc>
        <w:tc>
          <w:tcPr>
            <w:tcW w:w="805" w:type="dxa"/>
          </w:tcPr>
          <w:p w14:paraId="335F3AAA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75A55B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F970BAD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3A6F7562" w14:textId="77777777" w:rsidTr="00250B37">
        <w:tc>
          <w:tcPr>
            <w:tcW w:w="10780" w:type="dxa"/>
            <w:gridSpan w:val="5"/>
          </w:tcPr>
          <w:p w14:paraId="2839549B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83E84" w:rsidRPr="00420F53" w14:paraId="4A797C4A" w14:textId="77777777" w:rsidTr="00250B37">
        <w:tc>
          <w:tcPr>
            <w:tcW w:w="902" w:type="dxa"/>
          </w:tcPr>
          <w:p w14:paraId="60F6F77B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D812370" w14:textId="77777777" w:rsidR="00583E84" w:rsidRPr="000D2791" w:rsidRDefault="00583E84" w:rsidP="00583E8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061D16">
              <w:rPr>
                <w:rFonts w:ascii="Times New Roman" w:hAnsi="Times New Roman"/>
                <w:sz w:val="24"/>
                <w:szCs w:val="24"/>
                <w:lang w:val="en-IN"/>
              </w:rPr>
              <w:t>Explain the fuel supply system in a diesel power plant.</w:t>
            </w:r>
          </w:p>
        </w:tc>
        <w:tc>
          <w:tcPr>
            <w:tcW w:w="805" w:type="dxa"/>
          </w:tcPr>
          <w:p w14:paraId="5E398642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E07481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0E27399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69E80B69" w14:textId="77777777" w:rsidTr="00250B37">
        <w:tc>
          <w:tcPr>
            <w:tcW w:w="902" w:type="dxa"/>
          </w:tcPr>
          <w:p w14:paraId="31A1F634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D6F0222" w14:textId="77777777" w:rsidR="00583E84" w:rsidRPr="00420F53" w:rsidRDefault="00583E84" w:rsidP="00583E8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C2EAF">
              <w:rPr>
                <w:rFonts w:ascii="Times New Roman" w:hAnsi="Times New Roman"/>
                <w:sz w:val="24"/>
                <w:szCs w:val="24"/>
              </w:rPr>
              <w:t>Explain the factors affecting the cost of a diesel power plant.</w:t>
            </w:r>
          </w:p>
        </w:tc>
        <w:tc>
          <w:tcPr>
            <w:tcW w:w="805" w:type="dxa"/>
          </w:tcPr>
          <w:p w14:paraId="16B192A5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5537193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D38DFA1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64633B45" w14:textId="77777777" w:rsidTr="00250B37">
        <w:tc>
          <w:tcPr>
            <w:tcW w:w="10780" w:type="dxa"/>
            <w:gridSpan w:val="5"/>
          </w:tcPr>
          <w:p w14:paraId="060AB8E1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3E84" w:rsidRPr="00420F53" w14:paraId="6B477F5B" w14:textId="77777777" w:rsidTr="00250B37">
        <w:tc>
          <w:tcPr>
            <w:tcW w:w="902" w:type="dxa"/>
          </w:tcPr>
          <w:p w14:paraId="4DE5B45C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04515A7" w14:textId="77777777" w:rsidR="00583E84" w:rsidRPr="00B635F6" w:rsidRDefault="00583E84" w:rsidP="00583E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5F6">
              <w:rPr>
                <w:rFonts w:ascii="Times New Roman" w:hAnsi="Times New Roman"/>
                <w:sz w:val="24"/>
                <w:szCs w:val="24"/>
              </w:rPr>
              <w:t>Draw the layout of a diesel power plant and explain the function of its auxiliaries.</w:t>
            </w:r>
          </w:p>
        </w:tc>
        <w:tc>
          <w:tcPr>
            <w:tcW w:w="805" w:type="dxa"/>
          </w:tcPr>
          <w:p w14:paraId="755C4E2E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130227C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EA7ED4D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2CA52C78" w14:textId="77777777" w:rsidTr="00250B37">
        <w:tc>
          <w:tcPr>
            <w:tcW w:w="10780" w:type="dxa"/>
            <w:gridSpan w:val="5"/>
          </w:tcPr>
          <w:p w14:paraId="30EDC4D7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83E84" w:rsidRPr="00420F53" w14:paraId="07F9283D" w14:textId="77777777" w:rsidTr="00250B37">
        <w:tc>
          <w:tcPr>
            <w:tcW w:w="902" w:type="dxa"/>
          </w:tcPr>
          <w:p w14:paraId="57A7D28E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C457F0E" w14:textId="77777777" w:rsidR="00583E84" w:rsidRPr="00420F53" w:rsidRDefault="00583E84" w:rsidP="00583E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B37">
              <w:rPr>
                <w:rFonts w:ascii="Times New Roman" w:hAnsi="Times New Roman"/>
                <w:sz w:val="24"/>
                <w:szCs w:val="24"/>
              </w:rPr>
              <w:t>With a neat sketch, explain the layout of an open cycle gas turbine plant.</w:t>
            </w:r>
          </w:p>
        </w:tc>
        <w:tc>
          <w:tcPr>
            <w:tcW w:w="805" w:type="dxa"/>
          </w:tcPr>
          <w:p w14:paraId="71282462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C08BDD0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66691ED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37699614" w14:textId="77777777" w:rsidTr="00250B37">
        <w:tc>
          <w:tcPr>
            <w:tcW w:w="902" w:type="dxa"/>
          </w:tcPr>
          <w:p w14:paraId="7C89584A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C0D0E90" w14:textId="77777777" w:rsidR="00583E84" w:rsidRPr="00420F53" w:rsidRDefault="00583E84" w:rsidP="00583E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80B26">
              <w:rPr>
                <w:rFonts w:ascii="Times New Roman" w:hAnsi="Times New Roman"/>
                <w:sz w:val="24"/>
                <w:szCs w:val="24"/>
              </w:rPr>
              <w:t>Explain the hydrological cycle with a neat diagram.</w:t>
            </w:r>
          </w:p>
        </w:tc>
        <w:tc>
          <w:tcPr>
            <w:tcW w:w="805" w:type="dxa"/>
          </w:tcPr>
          <w:p w14:paraId="5BF47191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BB5BDEA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643859D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26382051" w14:textId="77777777" w:rsidTr="00250B37">
        <w:tc>
          <w:tcPr>
            <w:tcW w:w="10780" w:type="dxa"/>
            <w:gridSpan w:val="5"/>
          </w:tcPr>
          <w:p w14:paraId="68AF4006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3E84" w:rsidRPr="00420F53" w14:paraId="0C1E0559" w14:textId="77777777" w:rsidTr="00250B37">
        <w:trPr>
          <w:trHeight w:val="70"/>
        </w:trPr>
        <w:tc>
          <w:tcPr>
            <w:tcW w:w="902" w:type="dxa"/>
          </w:tcPr>
          <w:p w14:paraId="523C79BF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51788AC" w14:textId="77777777" w:rsidR="00583E84" w:rsidRPr="00420F53" w:rsidRDefault="00583E84" w:rsidP="00583E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AF9">
              <w:rPr>
                <w:rFonts w:ascii="Times New Roman" w:hAnsi="Times New Roman"/>
                <w:sz w:val="24"/>
                <w:szCs w:val="24"/>
              </w:rPr>
              <w:t>Describe the typical layout of a hydroelectric power plant and explain the function of each component.</w:t>
            </w:r>
          </w:p>
        </w:tc>
        <w:tc>
          <w:tcPr>
            <w:tcW w:w="805" w:type="dxa"/>
          </w:tcPr>
          <w:p w14:paraId="22E32B18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FF8EDE3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BCB2A2F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3B988D95" w14:textId="77777777" w:rsidTr="00250B37">
        <w:tc>
          <w:tcPr>
            <w:tcW w:w="10780" w:type="dxa"/>
            <w:gridSpan w:val="5"/>
          </w:tcPr>
          <w:p w14:paraId="76BFEA9D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83E84" w:rsidRPr="00420F53" w14:paraId="0104CB12" w14:textId="77777777" w:rsidTr="00250B37">
        <w:tc>
          <w:tcPr>
            <w:tcW w:w="902" w:type="dxa"/>
          </w:tcPr>
          <w:p w14:paraId="667C7367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F64344C" w14:textId="77777777" w:rsidR="00583E84" w:rsidRPr="00420F53" w:rsidRDefault="00583E84" w:rsidP="00583E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List out</w:t>
            </w:r>
            <w:r w:rsidRPr="00121C6F">
              <w:rPr>
                <w:rFonts w:ascii="Times New Roman" w:hAnsi="Times New Roman"/>
                <w:bCs/>
                <w:sz w:val="24"/>
                <w:szCs w:val="24"/>
              </w:rPr>
              <w:t xml:space="preserve"> the various factors to be considered while selecting the site for nuclear power stations.</w:t>
            </w:r>
          </w:p>
        </w:tc>
        <w:tc>
          <w:tcPr>
            <w:tcW w:w="805" w:type="dxa"/>
          </w:tcPr>
          <w:p w14:paraId="52372771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F1001B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09DCE6C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1F0A5EEC" w14:textId="77777777" w:rsidTr="00250B37">
        <w:tc>
          <w:tcPr>
            <w:tcW w:w="902" w:type="dxa"/>
          </w:tcPr>
          <w:p w14:paraId="2FEF301B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1548FD" w14:textId="77777777" w:rsidR="00583E84" w:rsidRPr="00420F53" w:rsidRDefault="00583E84" w:rsidP="00583E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3C">
              <w:rPr>
                <w:rFonts w:ascii="Times New Roman" w:hAnsi="Times New Roman"/>
                <w:bCs/>
                <w:sz w:val="24"/>
                <w:szCs w:val="24"/>
              </w:rPr>
              <w:t>Differentiate between Horizontal Axis Wind Turbine (HAWT) and Vertical Axis Wind Turbine (VAWT).</w:t>
            </w:r>
          </w:p>
        </w:tc>
        <w:tc>
          <w:tcPr>
            <w:tcW w:w="805" w:type="dxa"/>
          </w:tcPr>
          <w:p w14:paraId="799DD455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6E7AED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12B23D4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83E84" w:rsidRPr="00420F53" w14:paraId="4B01B198" w14:textId="77777777" w:rsidTr="00250B37">
        <w:tc>
          <w:tcPr>
            <w:tcW w:w="10780" w:type="dxa"/>
            <w:gridSpan w:val="5"/>
          </w:tcPr>
          <w:p w14:paraId="6BE85494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3E84" w:rsidRPr="00420F53" w14:paraId="0D1A1866" w14:textId="77777777" w:rsidTr="00250B37">
        <w:tc>
          <w:tcPr>
            <w:tcW w:w="902" w:type="dxa"/>
          </w:tcPr>
          <w:p w14:paraId="1B06E991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33B0EE1" w14:textId="77777777" w:rsidR="00583E84" w:rsidRPr="00420F53" w:rsidRDefault="00583E84" w:rsidP="00583E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3C">
              <w:rPr>
                <w:rFonts w:ascii="Times New Roman" w:hAnsi="Times New Roman"/>
                <w:sz w:val="24"/>
                <w:szCs w:val="24"/>
              </w:rPr>
              <w:t>Explain the construction and working of a hydrogen-oxygen fuel cell. Discuss its advantages and applications.</w:t>
            </w:r>
          </w:p>
        </w:tc>
        <w:tc>
          <w:tcPr>
            <w:tcW w:w="805" w:type="dxa"/>
          </w:tcPr>
          <w:p w14:paraId="3BB6B83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BC5CDCD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E7517AD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126CA59F" w14:textId="77777777" w:rsidTr="00250B37">
        <w:tc>
          <w:tcPr>
            <w:tcW w:w="10780" w:type="dxa"/>
            <w:gridSpan w:val="5"/>
          </w:tcPr>
          <w:p w14:paraId="3D26BEA5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83E84" w:rsidRPr="00420F53" w14:paraId="269B1409" w14:textId="77777777" w:rsidTr="00250B37">
        <w:trPr>
          <w:trHeight w:val="123"/>
        </w:trPr>
        <w:tc>
          <w:tcPr>
            <w:tcW w:w="902" w:type="dxa"/>
          </w:tcPr>
          <w:p w14:paraId="6D1A8AE4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  <w:vAlign w:val="center"/>
          </w:tcPr>
          <w:p w14:paraId="2E4F4DA2" w14:textId="63FAFEA9" w:rsidR="00583E84" w:rsidRPr="003F34C5" w:rsidRDefault="00583E84" w:rsidP="00583E84">
            <w:pPr>
              <w:pStyle w:val="ListParagraph"/>
              <w:numPr>
                <w:ilvl w:val="0"/>
                <w:numId w:val="6"/>
              </w:numPr>
              <w:tabs>
                <w:tab w:val="left" w:pos="330"/>
              </w:tabs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C5">
              <w:rPr>
                <w:rFonts w:ascii="Times New Roman" w:hAnsi="Times New Roman"/>
                <w:bCs/>
                <w:sz w:val="24"/>
                <w:szCs w:val="24"/>
              </w:rPr>
              <w:t xml:space="preserve">Write a short note on the following </w:t>
            </w:r>
          </w:p>
          <w:p w14:paraId="3361FC9F" w14:textId="77777777" w:rsidR="00583E84" w:rsidRPr="00420F53" w:rsidRDefault="00583E84" w:rsidP="00583E84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F34C5">
              <w:rPr>
                <w:rFonts w:ascii="Times New Roman" w:hAnsi="Times New Roman"/>
                <w:bCs/>
                <w:sz w:val="24"/>
                <w:szCs w:val="24"/>
              </w:rPr>
              <w:t>i). load factor ii). diversity factor iii). demand factor iv). average load.</w:t>
            </w:r>
          </w:p>
        </w:tc>
        <w:tc>
          <w:tcPr>
            <w:tcW w:w="805" w:type="dxa"/>
          </w:tcPr>
          <w:p w14:paraId="51251F2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28E84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4637562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34EE3409" w14:textId="77777777" w:rsidTr="00250B37">
        <w:tc>
          <w:tcPr>
            <w:tcW w:w="902" w:type="dxa"/>
          </w:tcPr>
          <w:p w14:paraId="265C523F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ECBFE79" w14:textId="18DACD1A" w:rsidR="00583E84" w:rsidRPr="00583E84" w:rsidRDefault="00583E84" w:rsidP="00583E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E84">
              <w:rPr>
                <w:rFonts w:ascii="Times New Roman" w:hAnsi="Times New Roman"/>
                <w:bCs/>
                <w:sz w:val="24"/>
                <w:szCs w:val="24"/>
              </w:rPr>
              <w:t>Analyze the environmental impact of effluents discharged from power plants and apply suitable mitigation measures to minimize their adverse effects.</w:t>
            </w:r>
          </w:p>
        </w:tc>
        <w:tc>
          <w:tcPr>
            <w:tcW w:w="805" w:type="dxa"/>
          </w:tcPr>
          <w:p w14:paraId="32EE3BA7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8734B62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A1FE702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83E84" w:rsidRPr="00420F53" w14:paraId="3E708A4C" w14:textId="77777777" w:rsidTr="00250B37">
        <w:tc>
          <w:tcPr>
            <w:tcW w:w="10780" w:type="dxa"/>
            <w:gridSpan w:val="5"/>
          </w:tcPr>
          <w:p w14:paraId="314EFDEF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3E84" w:rsidRPr="00420F53" w14:paraId="52FBC08A" w14:textId="77777777" w:rsidTr="00250B37">
        <w:tc>
          <w:tcPr>
            <w:tcW w:w="902" w:type="dxa"/>
          </w:tcPr>
          <w:p w14:paraId="7E766298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EB14B05" w14:textId="77777777" w:rsidR="00583E84" w:rsidRPr="00420F53" w:rsidRDefault="00583E84" w:rsidP="00583E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BDA">
              <w:rPr>
                <w:rFonts w:ascii="Times New Roman" w:hAnsi="Times New Roman"/>
                <w:sz w:val="24"/>
                <w:szCs w:val="24"/>
              </w:rPr>
              <w:t>Discuss different types of load curves and explain their importance in power plant design and operation.</w:t>
            </w:r>
          </w:p>
        </w:tc>
        <w:tc>
          <w:tcPr>
            <w:tcW w:w="805" w:type="dxa"/>
          </w:tcPr>
          <w:p w14:paraId="1297C494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35D195C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5A2D61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1F1650F7" w14:textId="77777777" w:rsidR="00583E84" w:rsidRPr="00420F53" w:rsidRDefault="00583E84" w:rsidP="00583E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2CDD9C" w14:textId="77777777" w:rsidR="00583E84" w:rsidRPr="00420F53" w:rsidRDefault="00583E84" w:rsidP="00583E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1E09F06C" w14:textId="77777777" w:rsidR="00802AE0" w:rsidRDefault="00802AE0" w:rsidP="00583E84">
      <w:pPr>
        <w:spacing w:after="0" w:line="240" w:lineRule="auto"/>
      </w:pPr>
    </w:p>
    <w:sectPr w:rsidR="00802AE0" w:rsidSect="00583E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003A"/>
    <w:multiLevelType w:val="hybridMultilevel"/>
    <w:tmpl w:val="A460A3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7877060"/>
    <w:multiLevelType w:val="hybridMultilevel"/>
    <w:tmpl w:val="A460A3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61982">
    <w:abstractNumId w:val="2"/>
  </w:num>
  <w:num w:numId="2" w16cid:durableId="1942566226">
    <w:abstractNumId w:val="3"/>
  </w:num>
  <w:num w:numId="3" w16cid:durableId="753404258">
    <w:abstractNumId w:val="0"/>
  </w:num>
  <w:num w:numId="4" w16cid:durableId="1786347448">
    <w:abstractNumId w:val="4"/>
  </w:num>
  <w:num w:numId="5" w16cid:durableId="965818545">
    <w:abstractNumId w:val="1"/>
  </w:num>
  <w:num w:numId="6" w16cid:durableId="19050969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AE0"/>
    <w:rsid w:val="003B7492"/>
    <w:rsid w:val="00583E84"/>
    <w:rsid w:val="0080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F559B"/>
  <w15:chartTrackingRefBased/>
  <w15:docId w15:val="{2544332F-7B57-4D1C-9EB8-F9ADFFFF6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E84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2A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2A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2A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2A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2A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2A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2A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2A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2A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2A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2A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2A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2A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2A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2A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2A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2A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2A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2A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2A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2A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2A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2A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2AE0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802A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2A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2A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2A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2AE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83E84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rsid w:val="00583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</cp:revision>
  <dcterms:created xsi:type="dcterms:W3CDTF">2026-05-04T05:57:00Z</dcterms:created>
  <dcterms:modified xsi:type="dcterms:W3CDTF">2026-05-04T06:00:00Z</dcterms:modified>
</cp:coreProperties>
</file>